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978"/>
        <w:gridCol w:w="850"/>
        <w:gridCol w:w="5252"/>
      </w:tblGrid>
      <w:tr w:rsidR="005C2312" w14:paraId="56558A25" w14:textId="77777777">
        <w:trPr>
          <w:jc w:val="center"/>
        </w:trPr>
        <w:tc>
          <w:tcPr>
            <w:tcW w:w="711" w:type="dxa"/>
            <w:vAlign w:val="center"/>
          </w:tcPr>
          <w:p w14:paraId="5D87F501" w14:textId="77777777" w:rsidR="005C2312" w:rsidRDefault="008B625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1978" w:type="dxa"/>
            <w:vAlign w:val="center"/>
          </w:tcPr>
          <w:p w14:paraId="213BB6F2" w14:textId="77777777" w:rsidR="005C2312" w:rsidRDefault="008B625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bCs/>
                <w:szCs w:val="21"/>
              </w:rPr>
              <w:t>项目名称</w:t>
            </w:r>
          </w:p>
        </w:tc>
        <w:tc>
          <w:tcPr>
            <w:tcW w:w="850" w:type="dxa"/>
            <w:vAlign w:val="center"/>
          </w:tcPr>
          <w:p w14:paraId="438248A8" w14:textId="77777777" w:rsidR="005C2312" w:rsidRDefault="008B625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bCs/>
                <w:szCs w:val="21"/>
              </w:rPr>
              <w:t>数量（套）</w:t>
            </w:r>
          </w:p>
        </w:tc>
        <w:tc>
          <w:tcPr>
            <w:tcW w:w="5252" w:type="dxa"/>
            <w:vAlign w:val="center"/>
          </w:tcPr>
          <w:p w14:paraId="5AD8FC27" w14:textId="77777777" w:rsidR="005C2312" w:rsidRDefault="008B625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bCs/>
                <w:szCs w:val="21"/>
              </w:rPr>
              <w:t>项目需求概况</w:t>
            </w:r>
          </w:p>
        </w:tc>
      </w:tr>
      <w:tr w:rsidR="005C2312" w14:paraId="7397A799" w14:textId="77777777">
        <w:trPr>
          <w:jc w:val="center"/>
        </w:trPr>
        <w:tc>
          <w:tcPr>
            <w:tcW w:w="711" w:type="dxa"/>
            <w:vAlign w:val="center"/>
          </w:tcPr>
          <w:p w14:paraId="6BD7426E" w14:textId="77777777" w:rsidR="005C2312" w:rsidRDefault="008B625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szCs w:val="21"/>
              </w:rPr>
              <w:t>1</w:t>
            </w:r>
          </w:p>
        </w:tc>
        <w:tc>
          <w:tcPr>
            <w:tcW w:w="1978" w:type="dxa"/>
            <w:vAlign w:val="center"/>
          </w:tcPr>
          <w:p w14:paraId="645F0B0B" w14:textId="5648BF3F" w:rsidR="005C2312" w:rsidRDefault="00E7277C">
            <w:pPr>
              <w:rPr>
                <w:rFonts w:ascii="仿宋" w:eastAsia="仿宋" w:hAnsi="仿宋"/>
              </w:rPr>
            </w:pPr>
            <w:r w:rsidRPr="00E7277C">
              <w:rPr>
                <w:rFonts w:ascii="仿宋" w:eastAsia="仿宋" w:hAnsi="仿宋" w:hint="eastAsia"/>
              </w:rPr>
              <w:t>X线计算机断层成像系统（CT）</w:t>
            </w:r>
          </w:p>
        </w:tc>
        <w:tc>
          <w:tcPr>
            <w:tcW w:w="850" w:type="dxa"/>
            <w:vAlign w:val="center"/>
          </w:tcPr>
          <w:p w14:paraId="6151C1CD" w14:textId="77777777" w:rsidR="005C2312" w:rsidRDefault="008B625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5252" w:type="dxa"/>
          </w:tcPr>
          <w:p w14:paraId="7B058765" w14:textId="77777777" w:rsidR="00E7277C" w:rsidRPr="0008072E" w:rsidRDefault="008B625F">
            <w:pPr>
              <w:rPr>
                <w:rFonts w:ascii="仿宋" w:eastAsia="仿宋" w:hAnsi="仿宋"/>
                <w:szCs w:val="21"/>
              </w:rPr>
            </w:pPr>
            <w:r w:rsidRPr="0008072E">
              <w:rPr>
                <w:rFonts w:ascii="仿宋" w:eastAsia="仿宋" w:hAnsi="仿宋" w:hint="eastAsia"/>
                <w:szCs w:val="21"/>
              </w:rPr>
              <w:t>1</w:t>
            </w:r>
            <w:r w:rsidRPr="0008072E">
              <w:rPr>
                <w:rFonts w:ascii="仿宋" w:eastAsia="仿宋" w:hAnsi="仿宋" w:hint="eastAsia"/>
                <w:szCs w:val="21"/>
              </w:rPr>
              <w:t>、主要功能或者目标：</w:t>
            </w:r>
          </w:p>
          <w:p w14:paraId="253E80C3" w14:textId="31C965A9" w:rsidR="00E7277C" w:rsidRPr="0008072E" w:rsidRDefault="00E7277C">
            <w:pPr>
              <w:rPr>
                <w:rFonts w:ascii="仿宋" w:eastAsia="仿宋" w:hAnsi="仿宋"/>
                <w:szCs w:val="21"/>
              </w:rPr>
            </w:pPr>
            <w:r w:rsidRPr="0008072E">
              <w:rPr>
                <w:rFonts w:ascii="仿宋" w:eastAsia="仿宋" w:hAnsi="仿宋" w:hint="eastAsia"/>
                <w:szCs w:val="21"/>
              </w:rPr>
              <w:t>★（1）</w:t>
            </w:r>
            <w:r w:rsidR="008B625F" w:rsidRPr="0008072E">
              <w:rPr>
                <w:rFonts w:ascii="仿宋" w:eastAsia="仿宋" w:hAnsi="仿宋" w:hint="eastAsia"/>
                <w:szCs w:val="21"/>
              </w:rPr>
              <w:t>用于肿瘤放疗模拟定位</w:t>
            </w:r>
            <w:r w:rsidR="008B625F" w:rsidRPr="0008072E">
              <w:rPr>
                <w:rFonts w:ascii="仿宋" w:eastAsia="仿宋" w:hAnsi="仿宋" w:hint="eastAsia"/>
                <w:szCs w:val="21"/>
              </w:rPr>
              <w:t>，</w:t>
            </w:r>
            <w:r w:rsidRPr="0008072E">
              <w:rPr>
                <w:rFonts w:ascii="仿宋" w:eastAsia="仿宋" w:hAnsi="仿宋" w:hint="eastAsia"/>
                <w:szCs w:val="21"/>
              </w:rPr>
              <w:t>配合医院医用直线加速器进行精确放疗。</w:t>
            </w:r>
          </w:p>
          <w:p w14:paraId="572E4CDB" w14:textId="52778E23" w:rsidR="005C2312" w:rsidRPr="0008072E" w:rsidRDefault="00E7277C">
            <w:pPr>
              <w:rPr>
                <w:rFonts w:ascii="仿宋" w:eastAsia="仿宋" w:hAnsi="仿宋"/>
                <w:szCs w:val="21"/>
              </w:rPr>
            </w:pPr>
            <w:r w:rsidRPr="0008072E">
              <w:rPr>
                <w:rFonts w:ascii="仿宋" w:eastAsia="仿宋" w:hAnsi="仿宋" w:hint="eastAsia"/>
                <w:szCs w:val="21"/>
              </w:rPr>
              <w:t>（2）</w:t>
            </w:r>
            <w:r w:rsidR="008B625F" w:rsidRPr="0008072E">
              <w:rPr>
                <w:rFonts w:ascii="仿宋" w:eastAsia="仿宋" w:hAnsi="仿宋" w:hint="eastAsia"/>
                <w:szCs w:val="21"/>
              </w:rPr>
              <w:t>具备影像扫描及立体定位功能，可完成全身各器官的扫描定位</w:t>
            </w:r>
            <w:r w:rsidRPr="0008072E">
              <w:rPr>
                <w:rFonts w:ascii="仿宋" w:eastAsia="仿宋" w:hAnsi="仿宋" w:hint="eastAsia"/>
                <w:szCs w:val="21"/>
              </w:rPr>
              <w:t>。</w:t>
            </w:r>
            <w:r w:rsidRPr="0008072E">
              <w:rPr>
                <w:rFonts w:ascii="仿宋" w:eastAsia="仿宋" w:hAnsi="仿宋"/>
                <w:szCs w:val="21"/>
              </w:rPr>
              <w:t xml:space="preserve"> </w:t>
            </w:r>
          </w:p>
          <w:p w14:paraId="39FD009C" w14:textId="28D1A1BE" w:rsidR="00E7277C" w:rsidRPr="0008072E" w:rsidRDefault="008B625F">
            <w:pPr>
              <w:rPr>
                <w:rFonts w:ascii="仿宋" w:eastAsia="仿宋" w:hAnsi="仿宋"/>
                <w:szCs w:val="21"/>
              </w:rPr>
            </w:pPr>
            <w:r w:rsidRPr="0008072E">
              <w:rPr>
                <w:rFonts w:ascii="仿宋" w:eastAsia="仿宋" w:hAnsi="仿宋" w:hint="eastAsia"/>
                <w:szCs w:val="21"/>
              </w:rPr>
              <w:t>2</w:t>
            </w:r>
            <w:r w:rsidRPr="0008072E">
              <w:rPr>
                <w:rFonts w:ascii="仿宋" w:eastAsia="仿宋" w:hAnsi="仿宋" w:hint="eastAsia"/>
                <w:szCs w:val="21"/>
              </w:rPr>
              <w:t>、</w:t>
            </w:r>
            <w:bookmarkStart w:id="0" w:name="_GoBack"/>
            <w:bookmarkEnd w:id="0"/>
            <w:r w:rsidR="00E7277C" w:rsidRPr="0008072E">
              <w:rPr>
                <w:rFonts w:ascii="仿宋" w:eastAsia="仿宋" w:hAnsi="仿宋" w:hint="eastAsia"/>
                <w:szCs w:val="21"/>
              </w:rPr>
              <w:t>要求：</w:t>
            </w:r>
          </w:p>
          <w:p w14:paraId="617D59A0" w14:textId="6E1B0558" w:rsidR="00E7277C" w:rsidRPr="0008072E" w:rsidRDefault="00E7277C">
            <w:pPr>
              <w:rPr>
                <w:rFonts w:ascii="仿宋" w:eastAsia="仿宋" w:hAnsi="仿宋"/>
                <w:szCs w:val="21"/>
              </w:rPr>
            </w:pPr>
            <w:r w:rsidRPr="0008072E">
              <w:rPr>
                <w:rFonts w:ascii="仿宋" w:eastAsia="仿宋" w:hAnsi="仿宋" w:hint="eastAsia"/>
                <w:szCs w:val="21"/>
              </w:rPr>
              <w:t>（1）C</w:t>
            </w:r>
            <w:r w:rsidRPr="0008072E">
              <w:rPr>
                <w:rFonts w:ascii="仿宋" w:eastAsia="仿宋" w:hAnsi="仿宋"/>
                <w:szCs w:val="21"/>
              </w:rPr>
              <w:t>T</w:t>
            </w:r>
            <w:r w:rsidRPr="0008072E">
              <w:rPr>
                <w:rFonts w:ascii="仿宋" w:eastAsia="仿宋" w:hAnsi="仿宋" w:hint="eastAsia"/>
                <w:szCs w:val="21"/>
              </w:rPr>
              <w:t>孔径≥8</w:t>
            </w:r>
            <w:r w:rsidRPr="0008072E">
              <w:rPr>
                <w:rFonts w:ascii="仿宋" w:eastAsia="仿宋" w:hAnsi="仿宋"/>
                <w:szCs w:val="21"/>
              </w:rPr>
              <w:t>0</w:t>
            </w:r>
            <w:r w:rsidRPr="0008072E">
              <w:rPr>
                <w:rFonts w:ascii="仿宋" w:eastAsia="仿宋" w:hAnsi="仿宋" w:hint="eastAsia"/>
                <w:szCs w:val="21"/>
              </w:rPr>
              <w:t>cm。</w:t>
            </w:r>
          </w:p>
          <w:p w14:paraId="2E497FF7" w14:textId="77777777" w:rsidR="005C2312" w:rsidRPr="0008072E" w:rsidRDefault="00E7277C">
            <w:pPr>
              <w:rPr>
                <w:rFonts w:ascii="仿宋" w:eastAsia="仿宋" w:hAnsi="仿宋"/>
                <w:szCs w:val="21"/>
              </w:rPr>
            </w:pPr>
            <w:r w:rsidRPr="0008072E">
              <w:rPr>
                <w:rFonts w:ascii="仿宋" w:eastAsia="仿宋" w:hAnsi="仿宋" w:hint="eastAsia"/>
                <w:szCs w:val="21"/>
              </w:rPr>
              <w:t>（2）</w:t>
            </w:r>
            <w:r w:rsidR="008B625F" w:rsidRPr="0008072E">
              <w:rPr>
                <w:rFonts w:ascii="仿宋" w:eastAsia="仿宋" w:hAnsi="仿宋" w:hint="eastAsia"/>
                <w:szCs w:val="21"/>
              </w:rPr>
              <w:t>配置至少包括：</w:t>
            </w:r>
            <w:r w:rsidRPr="0008072E">
              <w:rPr>
                <w:rFonts w:ascii="仿宋" w:eastAsia="仿宋" w:hAnsi="仿宋" w:hint="eastAsia"/>
                <w:szCs w:val="21"/>
              </w:rPr>
              <w:t>主设备</w:t>
            </w:r>
            <w:r w:rsidR="008B625F" w:rsidRPr="0008072E">
              <w:rPr>
                <w:rFonts w:ascii="仿宋" w:eastAsia="仿宋" w:hAnsi="仿宋" w:hint="eastAsia"/>
                <w:szCs w:val="21"/>
              </w:rPr>
              <w:t>、</w:t>
            </w:r>
            <w:r w:rsidR="008B625F" w:rsidRPr="0008072E">
              <w:rPr>
                <w:rFonts w:ascii="仿宋" w:eastAsia="仿宋" w:hAnsi="仿宋" w:hint="eastAsia"/>
                <w:szCs w:val="21"/>
              </w:rPr>
              <w:t>4D-CT</w:t>
            </w:r>
            <w:r w:rsidR="008B625F" w:rsidRPr="0008072E">
              <w:rPr>
                <w:rFonts w:ascii="仿宋" w:eastAsia="仿宋" w:hAnsi="仿宋" w:hint="eastAsia"/>
                <w:szCs w:val="21"/>
              </w:rPr>
              <w:t>采集功能（呼吸门控）、</w:t>
            </w:r>
            <w:r w:rsidR="008B625F" w:rsidRPr="0008072E">
              <w:rPr>
                <w:rFonts w:ascii="仿宋" w:eastAsia="仿宋" w:hAnsi="仿宋" w:hint="eastAsia"/>
                <w:szCs w:val="21"/>
              </w:rPr>
              <w:t>CT</w:t>
            </w:r>
            <w:r w:rsidR="008B625F" w:rsidRPr="0008072E">
              <w:rPr>
                <w:rFonts w:ascii="仿宋" w:eastAsia="仿宋" w:hAnsi="仿宋" w:hint="eastAsia"/>
                <w:szCs w:val="21"/>
              </w:rPr>
              <w:t>模拟工作站、</w:t>
            </w:r>
            <w:r w:rsidR="008B625F" w:rsidRPr="0008072E">
              <w:rPr>
                <w:rFonts w:ascii="仿宋" w:eastAsia="仿宋" w:hAnsi="仿宋" w:hint="eastAsia"/>
                <w:szCs w:val="21"/>
              </w:rPr>
              <w:t>C</w:t>
            </w:r>
            <w:r w:rsidR="008B625F" w:rsidRPr="0008072E">
              <w:rPr>
                <w:rFonts w:ascii="仿宋" w:eastAsia="仿宋" w:hAnsi="仿宋"/>
                <w:szCs w:val="21"/>
              </w:rPr>
              <w:t>T</w:t>
            </w:r>
            <w:r w:rsidR="008B625F" w:rsidRPr="0008072E">
              <w:rPr>
                <w:rFonts w:ascii="仿宋" w:eastAsia="仿宋" w:hAnsi="仿宋" w:hint="eastAsia"/>
                <w:szCs w:val="21"/>
              </w:rPr>
              <w:t>质控工具、放疗专用模拟定位激光灯（三维可移动式）、</w:t>
            </w:r>
            <w:r w:rsidRPr="0008072E">
              <w:rPr>
                <w:rFonts w:ascii="仿宋" w:eastAsia="仿宋" w:hAnsi="仿宋" w:hint="eastAsia"/>
                <w:szCs w:val="21"/>
              </w:rPr>
              <w:t>制模床</w:t>
            </w:r>
            <w:r w:rsidR="008B625F" w:rsidRPr="0008072E">
              <w:rPr>
                <w:rFonts w:ascii="仿宋" w:eastAsia="仿宋" w:hAnsi="仿宋" w:hint="eastAsia"/>
                <w:szCs w:val="21"/>
              </w:rPr>
              <w:t>及</w:t>
            </w:r>
            <w:r w:rsidRPr="0008072E">
              <w:rPr>
                <w:rFonts w:ascii="仿宋" w:eastAsia="仿宋" w:hAnsi="仿宋" w:hint="eastAsia"/>
                <w:szCs w:val="21"/>
              </w:rPr>
              <w:t>定位装置（头架）</w:t>
            </w:r>
            <w:r w:rsidR="008B625F" w:rsidRPr="0008072E">
              <w:rPr>
                <w:rFonts w:ascii="仿宋" w:eastAsia="仿宋" w:hAnsi="仿宋" w:hint="eastAsia"/>
                <w:szCs w:val="21"/>
              </w:rPr>
              <w:t>、高压注射器等。</w:t>
            </w:r>
          </w:p>
          <w:p w14:paraId="135E4412" w14:textId="3E2DF664" w:rsidR="00E7277C" w:rsidRPr="0008072E" w:rsidRDefault="00E7277C" w:rsidP="0008072E">
            <w:pPr>
              <w:pStyle w:val="a0"/>
              <w:rPr>
                <w:rFonts w:ascii="仿宋" w:eastAsia="仿宋" w:hAnsi="仿宋" w:hint="eastAsia"/>
                <w:sz w:val="21"/>
                <w:szCs w:val="21"/>
              </w:rPr>
            </w:pPr>
            <w:r w:rsidRPr="0008072E">
              <w:rPr>
                <w:rFonts w:ascii="仿宋" w:eastAsia="仿宋" w:hAnsi="仿宋" w:hint="eastAsia"/>
                <w:sz w:val="21"/>
                <w:szCs w:val="21"/>
              </w:rPr>
              <w:t>（3）配合医院完成机房的适应性修缮</w:t>
            </w:r>
            <w:r w:rsidR="0008072E" w:rsidRPr="0008072E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08072E">
              <w:rPr>
                <w:rFonts w:ascii="仿宋" w:eastAsia="仿宋" w:hAnsi="仿宋" w:hint="eastAsia"/>
                <w:sz w:val="21"/>
                <w:szCs w:val="21"/>
              </w:rPr>
              <w:t>设备</w:t>
            </w:r>
            <w:r w:rsidR="00A65B04" w:rsidRPr="0008072E">
              <w:rPr>
                <w:rFonts w:ascii="仿宋" w:eastAsia="仿宋" w:hAnsi="仿宋" w:hint="eastAsia"/>
                <w:sz w:val="21"/>
                <w:szCs w:val="21"/>
              </w:rPr>
              <w:t>投入使用</w:t>
            </w:r>
            <w:r w:rsidRPr="0008072E">
              <w:rPr>
                <w:rFonts w:ascii="仿宋" w:eastAsia="仿宋" w:hAnsi="仿宋" w:hint="eastAsia"/>
                <w:sz w:val="21"/>
                <w:szCs w:val="21"/>
              </w:rPr>
              <w:t>前的</w:t>
            </w:r>
            <w:r w:rsidR="00A65B04" w:rsidRPr="0008072E">
              <w:rPr>
                <w:rFonts w:ascii="仿宋" w:eastAsia="仿宋" w:hAnsi="仿宋" w:hint="eastAsia"/>
                <w:sz w:val="21"/>
                <w:szCs w:val="21"/>
              </w:rPr>
              <w:t>环评、职业病控制评价等</w:t>
            </w:r>
            <w:r w:rsidR="0008072E" w:rsidRPr="0008072E">
              <w:rPr>
                <w:rFonts w:ascii="仿宋" w:eastAsia="仿宋" w:hAnsi="仿宋" w:hint="eastAsia"/>
                <w:sz w:val="21"/>
                <w:szCs w:val="21"/>
              </w:rPr>
              <w:t>工作。</w:t>
            </w:r>
          </w:p>
        </w:tc>
      </w:tr>
    </w:tbl>
    <w:p w14:paraId="3093D57A" w14:textId="77777777" w:rsidR="005C2312" w:rsidRDefault="005C2312"/>
    <w:sectPr w:rsidR="005C2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6B7D0" w14:textId="77777777" w:rsidR="008B625F" w:rsidRDefault="008B625F" w:rsidP="00E7277C">
      <w:r>
        <w:separator/>
      </w:r>
    </w:p>
  </w:endnote>
  <w:endnote w:type="continuationSeparator" w:id="0">
    <w:p w14:paraId="1305F1C7" w14:textId="77777777" w:rsidR="008B625F" w:rsidRDefault="008B625F" w:rsidP="00E7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BA86F" w14:textId="77777777" w:rsidR="008B625F" w:rsidRDefault="008B625F" w:rsidP="00E7277C">
      <w:r>
        <w:separator/>
      </w:r>
    </w:p>
  </w:footnote>
  <w:footnote w:type="continuationSeparator" w:id="0">
    <w:p w14:paraId="1207E973" w14:textId="77777777" w:rsidR="008B625F" w:rsidRDefault="008B625F" w:rsidP="00E7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44D64"/>
    <w:rsid w:val="0008072E"/>
    <w:rsid w:val="005C2312"/>
    <w:rsid w:val="008B625F"/>
    <w:rsid w:val="00A65B04"/>
    <w:rsid w:val="00B70F7B"/>
    <w:rsid w:val="00E7277C"/>
    <w:rsid w:val="53B4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DC7BEB"/>
  <w15:docId w15:val="{A2E9545B-EE35-4EC4-A6E9-16D0B26A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  <w:sz w:val="24"/>
      <w:szCs w:val="20"/>
    </w:rPr>
  </w:style>
  <w:style w:type="paragraph" w:styleId="a4">
    <w:name w:val="header"/>
    <w:basedOn w:val="a"/>
    <w:link w:val="a5"/>
    <w:rsid w:val="00E72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E7277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E72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E7277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GDXC</dc:creator>
  <cp:lastModifiedBy>SBK-05-XY</cp:lastModifiedBy>
  <cp:revision>3</cp:revision>
  <dcterms:created xsi:type="dcterms:W3CDTF">2025-03-17T08:19:00Z</dcterms:created>
  <dcterms:modified xsi:type="dcterms:W3CDTF">2025-03-17T09:16:00Z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A978E099B83E4E24A9490C2EC0E45047_11</vt:lpwstr>
  </property>
  <property fmtid="{D5CDD505-2E9C-101B-9397-08002B2CF9AE}" pid="4" name="KSOTemplateDocerSaveRecord">
    <vt:lpwstr>eyJoZGlkIjoiODkyYzFlYTQ2N2E3MTFmMmNjOTg5Y2UyNWMxMTA5MGMiLCJ1c2VySWQiOiIzMjE1ODcyNzcifQ==</vt:lpwstr>
  </property>
</Properties>
</file>